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C5F31" w:rsidRDefault="003C5F31" w:rsidP="003C5F3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занятия: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Диод</w:t>
      </w:r>
      <w:r>
        <w:rPr>
          <w:rFonts w:ascii="Times New Roman" w:hAnsi="Times New Roman" w:cs="Times New Roman"/>
          <w:bCs/>
          <w:sz w:val="24"/>
          <w:szCs w:val="24"/>
        </w:rPr>
        <w:t>»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дистант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).</w:t>
      </w:r>
    </w:p>
    <w:p w:rsidR="003C5F31" w:rsidRDefault="003C5F31" w:rsidP="003C5F31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>
        <w:rPr>
          <w:rFonts w:ascii="Times New Roman" w:hAnsi="Times New Roman" w:cs="Times New Roman"/>
          <w:bCs/>
          <w:sz w:val="24"/>
          <w:szCs w:val="24"/>
        </w:rPr>
        <w:t>06.05.2021г.</w:t>
      </w:r>
    </w:p>
    <w:p w:rsidR="003C5F31" w:rsidRDefault="003C5F31" w:rsidP="003C5F31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Возраст обучающихся: </w:t>
      </w:r>
      <w:r>
        <w:rPr>
          <w:rFonts w:ascii="Times New Roman" w:hAnsi="Times New Roman" w:cs="Times New Roman"/>
          <w:bCs/>
          <w:sz w:val="24"/>
          <w:szCs w:val="24"/>
        </w:rPr>
        <w:t>8-10 лет.</w:t>
      </w:r>
    </w:p>
    <w:p w:rsidR="003C5F31" w:rsidRDefault="003C5F31" w:rsidP="003C5F31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Направление:</w:t>
      </w:r>
      <w:r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Робоквантум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».</w:t>
      </w:r>
    </w:p>
    <w:p w:rsidR="003C5F31" w:rsidRDefault="003C5F31" w:rsidP="003C5F31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Учебная группа: </w:t>
      </w:r>
      <w:r>
        <w:rPr>
          <w:rFonts w:ascii="Times New Roman" w:hAnsi="Times New Roman" w:cs="Times New Roman"/>
          <w:bCs/>
          <w:sz w:val="24"/>
          <w:szCs w:val="24"/>
        </w:rPr>
        <w:t>3 РОБО.</w:t>
      </w:r>
    </w:p>
    <w:p w:rsidR="003C5F31" w:rsidRDefault="003C5F31" w:rsidP="003C5F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Автор-составитель: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Максутов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А.А., педагог дополнительного образования МБОУДО «Детский технопарк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 - Дом пионеров»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г.Альметьевск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C5F31" w:rsidRDefault="003C5F31" w:rsidP="003C5F31">
      <w:pPr>
        <w:spacing w:line="240" w:lineRule="auto"/>
        <w:rPr>
          <w:sz w:val="24"/>
          <w:szCs w:val="24"/>
        </w:rPr>
      </w:pPr>
    </w:p>
    <w:p w:rsidR="003C5F31" w:rsidRPr="003157EE" w:rsidRDefault="003C5F31" w:rsidP="003157E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="003157EE" w:rsidRPr="003157EE">
        <w:rPr>
          <w:rFonts w:ascii="Times New Roman" w:eastAsia="Times New Roman" w:hAnsi="Times New Roman" w:cs="Times New Roman"/>
          <w:sz w:val="24"/>
          <w:szCs w:val="24"/>
        </w:rPr>
        <w:t xml:space="preserve">Что такое диод? И </w:t>
      </w:r>
      <w:r w:rsidR="003157EE" w:rsidRPr="003157EE">
        <w:rPr>
          <w:rFonts w:ascii="Times New Roman" w:eastAsia="Times New Roman" w:hAnsi="Times New Roman" w:cs="Times New Roman"/>
          <w:sz w:val="24"/>
          <w:szCs w:val="24"/>
          <w:lang w:val="ru-RU"/>
        </w:rPr>
        <w:t>как он работает?</w:t>
      </w:r>
    </w:p>
    <w:p w:rsidR="008667E7" w:rsidRDefault="008667E7">
      <w:pPr>
        <w:spacing w:line="240" w:lineRule="auto"/>
        <w:rPr>
          <w:sz w:val="24"/>
          <w:szCs w:val="24"/>
        </w:rPr>
      </w:pPr>
    </w:p>
    <w:p w:rsidR="008667E7" w:rsidRDefault="003C5F31" w:rsidP="003C5F31">
      <w:pPr>
        <w:shd w:val="clear" w:color="auto" w:fill="FFFFFF"/>
        <w:spacing w:line="240" w:lineRule="auto"/>
        <w:jc w:val="both"/>
        <w:rPr>
          <w:rFonts w:ascii="Roboto" w:eastAsia="Roboto" w:hAnsi="Roboto" w:cs="Roboto"/>
          <w:color w:val="444444"/>
          <w:sz w:val="24"/>
          <w:szCs w:val="24"/>
        </w:rPr>
      </w:pPr>
      <w:r w:rsidRPr="003C5F31">
        <w:rPr>
          <w:rFonts w:ascii="Times New Roman" w:eastAsia="Roboto" w:hAnsi="Times New Roman" w:cs="Times New Roman"/>
          <w:b/>
          <w:sz w:val="24"/>
          <w:szCs w:val="24"/>
        </w:rPr>
        <w:t xml:space="preserve">Диод </w:t>
      </w:r>
      <w:r w:rsidRPr="003C5F31">
        <w:rPr>
          <w:rFonts w:ascii="Times New Roman" w:eastAsia="Roboto" w:hAnsi="Times New Roman" w:cs="Times New Roman"/>
          <w:sz w:val="24"/>
          <w:szCs w:val="24"/>
        </w:rPr>
        <w:t>(</w:t>
      </w:r>
      <w:proofErr w:type="spellStart"/>
      <w:r w:rsidRPr="003C5F31">
        <w:rPr>
          <w:rFonts w:ascii="Times New Roman" w:eastAsia="Roboto" w:hAnsi="Times New Roman" w:cs="Times New Roman"/>
          <w:i/>
          <w:sz w:val="24"/>
          <w:szCs w:val="24"/>
        </w:rPr>
        <w:t>Diode</w:t>
      </w:r>
      <w:proofErr w:type="spellEnd"/>
      <w:r w:rsidRPr="003C5F31">
        <w:rPr>
          <w:rFonts w:ascii="Times New Roman" w:eastAsia="Roboto" w:hAnsi="Times New Roman" w:cs="Times New Roman"/>
          <w:i/>
          <w:sz w:val="24"/>
          <w:szCs w:val="24"/>
        </w:rPr>
        <w:t xml:space="preserve"> -</w:t>
      </w:r>
      <w:proofErr w:type="spellStart"/>
      <w:r w:rsidRPr="003C5F31">
        <w:rPr>
          <w:rFonts w:ascii="Times New Roman" w:eastAsia="Roboto" w:hAnsi="Times New Roman" w:cs="Times New Roman"/>
          <w:i/>
          <w:sz w:val="24"/>
          <w:szCs w:val="24"/>
        </w:rPr>
        <w:t>eng</w:t>
      </w:r>
      <w:proofErr w:type="spellEnd"/>
      <w:r w:rsidRPr="003C5F31">
        <w:rPr>
          <w:rFonts w:ascii="Times New Roman" w:eastAsia="Roboto" w:hAnsi="Times New Roman" w:cs="Times New Roman"/>
          <w:i/>
          <w:sz w:val="24"/>
          <w:szCs w:val="24"/>
        </w:rPr>
        <w:t>.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) – электронный прибор, имеющий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2 электрода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, основным функциональным свойством которого является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низкое сопротивление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при передаче тока в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одну сторону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и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высокое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при передаче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в обратную</w:t>
      </w:r>
      <w:r>
        <w:rPr>
          <w:rFonts w:ascii="Roboto" w:eastAsia="Roboto" w:hAnsi="Roboto" w:cs="Roboto"/>
          <w:color w:val="444444"/>
          <w:sz w:val="24"/>
          <w:szCs w:val="24"/>
        </w:rPr>
        <w:t>.</w:t>
      </w:r>
    </w:p>
    <w:p w:rsidR="008667E7" w:rsidRDefault="003C5F31">
      <w:pPr>
        <w:shd w:val="clear" w:color="auto" w:fill="FFFFFF"/>
        <w:spacing w:line="240" w:lineRule="auto"/>
        <w:rPr>
          <w:rFonts w:ascii="Roboto" w:eastAsia="Roboto" w:hAnsi="Roboto" w:cs="Roboto"/>
          <w:color w:val="444444"/>
          <w:sz w:val="24"/>
          <w:szCs w:val="24"/>
        </w:rPr>
      </w:pPr>
      <w:r>
        <w:rPr>
          <w:rFonts w:ascii="Roboto" w:eastAsia="Roboto" w:hAnsi="Roboto" w:cs="Roboto"/>
          <w:noProof/>
          <w:color w:val="444444"/>
          <w:sz w:val="24"/>
          <w:szCs w:val="24"/>
          <w:lang w:val="ru-RU"/>
        </w:rPr>
        <w:drawing>
          <wp:inline distT="114300" distB="114300" distL="114300" distR="114300">
            <wp:extent cx="4368800" cy="2933700"/>
            <wp:effectExtent l="0" t="0" r="0" b="0"/>
            <wp:docPr id="4" name="image3.jpg" descr="Схематическое обозначение диода и метки на корпус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Схематическое обозначение диода и метки на корпусе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68800" cy="2933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667E7" w:rsidRPr="003C5F31" w:rsidRDefault="003C5F31" w:rsidP="003C5F31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То есть при передаче тока в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одну сторону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он проходит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без проблем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, а при передаче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в другую</w:t>
      </w:r>
      <w:r w:rsidRPr="003C5F31">
        <w:rPr>
          <w:rFonts w:ascii="Times New Roman" w:eastAsia="Roboto" w:hAnsi="Times New Roman" w:cs="Times New Roman"/>
          <w:sz w:val="24"/>
          <w:szCs w:val="24"/>
        </w:rPr>
        <w:t>,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 xml:space="preserve"> сопротивление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многократно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 xml:space="preserve"> увеличивается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, не давая току пройти без сильных потерь в мощности. При этом диод довольно сильно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нагревается</w:t>
      </w:r>
      <w:r w:rsidRPr="003C5F31">
        <w:rPr>
          <w:rFonts w:ascii="Times New Roman" w:eastAsia="Roboto" w:hAnsi="Times New Roman" w:cs="Times New Roman"/>
          <w:sz w:val="24"/>
          <w:szCs w:val="24"/>
        </w:rPr>
        <w:t>.</w:t>
      </w:r>
    </w:p>
    <w:p w:rsidR="008667E7" w:rsidRPr="003C5F31" w:rsidRDefault="003C5F31" w:rsidP="003C5F31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C5F31">
        <w:rPr>
          <w:rFonts w:ascii="Times New Roman" w:eastAsia="Roboto" w:hAnsi="Times New Roman" w:cs="Times New Roman"/>
          <w:noProof/>
          <w:sz w:val="24"/>
          <w:szCs w:val="24"/>
          <w:lang w:val="ru-RU"/>
        </w:rPr>
        <w:drawing>
          <wp:inline distT="114300" distB="114300" distL="114300" distR="114300" wp14:anchorId="0174AB9F" wp14:editId="73E8B31F">
            <wp:extent cx="2616200" cy="2501900"/>
            <wp:effectExtent l="0" t="0" r="0" b="0"/>
            <wp:docPr id="6" name="image5.jpg" descr="Полупроводниковый диод - самый распространённый вид диодо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Полупроводниковый диод - самый распространённый вид диодов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2501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667E7" w:rsidRPr="003C5F31" w:rsidRDefault="003C5F31" w:rsidP="003C5F31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Диоды бывают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электровакуумные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,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газоразрядные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и самые распространённые –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полупроводниковые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. Свойства диодов, чаще всего в связках между собой, используются для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преобразования переменного тока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электросети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в постоянный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ток, для нужд полупроводниковых и других приборов.</w:t>
      </w:r>
    </w:p>
    <w:p w:rsidR="008667E7" w:rsidRPr="003C5F31" w:rsidRDefault="003C5F31" w:rsidP="003C5F31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</w:t>
      </w:r>
    </w:p>
    <w:p w:rsidR="008667E7" w:rsidRPr="003C5F31" w:rsidRDefault="003C5F31" w:rsidP="003C5F31">
      <w:pPr>
        <w:pStyle w:val="3"/>
        <w:keepNext w:val="0"/>
        <w:keepLines w:val="0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0" w:name="_x712oakzh83w" w:colFirst="0" w:colLast="0"/>
      <w:bookmarkEnd w:id="0"/>
      <w:r w:rsidRPr="003C5F31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Конструкция диодов</w:t>
      </w:r>
      <w:r w:rsidRPr="003C5F31">
        <w:rPr>
          <w:rFonts w:ascii="Times New Roman" w:hAnsi="Times New Roman" w:cs="Times New Roman"/>
          <w:i/>
          <w:color w:val="auto"/>
          <w:sz w:val="24"/>
          <w:szCs w:val="24"/>
        </w:rPr>
        <w:t>.</w:t>
      </w:r>
    </w:p>
    <w:p w:rsidR="008667E7" w:rsidRPr="003C5F31" w:rsidRDefault="003C5F31" w:rsidP="003C5F31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Конструктивно,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полупроводниковый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диод состоит из небольшой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пластинки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полупроводниковых материалов (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кремния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или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германия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), одна сторона (часть пластинки) которой обладает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электропроводимостью p-типа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, то есть принимающей электроны (содержащей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искусственно созданный недостаток электронов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(«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дырочная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»)), другая обладает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электропроводимостью n-типа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, то есть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отдающей электроны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(содержащей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избыток электронов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(«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электронной</w:t>
      </w:r>
      <w:r>
        <w:rPr>
          <w:rFonts w:ascii="Times New Roman" w:eastAsia="Roboto" w:hAnsi="Times New Roman" w:cs="Times New Roman"/>
          <w:sz w:val="24"/>
          <w:szCs w:val="24"/>
        </w:rPr>
        <w:t>»).</w:t>
      </w:r>
    </w:p>
    <w:p w:rsidR="008667E7" w:rsidRDefault="003C5F31">
      <w:pPr>
        <w:shd w:val="clear" w:color="auto" w:fill="FFFFFF"/>
        <w:spacing w:line="240" w:lineRule="auto"/>
        <w:rPr>
          <w:rFonts w:ascii="Roboto" w:eastAsia="Roboto" w:hAnsi="Roboto" w:cs="Roboto"/>
          <w:color w:val="444444"/>
          <w:sz w:val="24"/>
          <w:szCs w:val="24"/>
        </w:rPr>
      </w:pPr>
      <w:r>
        <w:rPr>
          <w:rFonts w:ascii="Roboto" w:eastAsia="Roboto" w:hAnsi="Roboto" w:cs="Roboto"/>
          <w:noProof/>
          <w:color w:val="444444"/>
          <w:sz w:val="24"/>
          <w:szCs w:val="24"/>
          <w:lang w:val="ru-RU"/>
        </w:rPr>
        <w:drawing>
          <wp:inline distT="114300" distB="114300" distL="114300" distR="114300">
            <wp:extent cx="3810000" cy="2857500"/>
            <wp:effectExtent l="0" t="0" r="0" b="0"/>
            <wp:docPr id="1" name="image2.png" descr="Схема - устройство диода, схематическое расположение элементо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Схема - устройство диода, схематическое расположение элементов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667E7" w:rsidRPr="003C5F31" w:rsidRDefault="003C5F31" w:rsidP="003C5F31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Слой между ними называется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p-n переходом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. Здесь буквы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p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и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n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— первые в латинских словах </w:t>
      </w:r>
      <w:proofErr w:type="spellStart"/>
      <w:r w:rsidRPr="003C5F31">
        <w:rPr>
          <w:rFonts w:ascii="Times New Roman" w:eastAsia="Roboto" w:hAnsi="Times New Roman" w:cs="Times New Roman"/>
          <w:b/>
          <w:sz w:val="24"/>
          <w:szCs w:val="24"/>
        </w:rPr>
        <w:t>negative</w:t>
      </w:r>
      <w:proofErr w:type="spellEnd"/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— «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отрицательный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», и </w:t>
      </w:r>
      <w:proofErr w:type="spellStart"/>
      <w:r w:rsidRPr="003C5F31">
        <w:rPr>
          <w:rFonts w:ascii="Times New Roman" w:eastAsia="Roboto" w:hAnsi="Times New Roman" w:cs="Times New Roman"/>
          <w:b/>
          <w:sz w:val="24"/>
          <w:szCs w:val="24"/>
        </w:rPr>
        <w:t>positive</w:t>
      </w:r>
      <w:proofErr w:type="spellEnd"/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— «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положительный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». Сторона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p-типа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, у полупроводникового прибора является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анодом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(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положительным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электродом), а область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n-типа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—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катодом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(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отрицательным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электродом) диода.</w:t>
      </w:r>
    </w:p>
    <w:p w:rsidR="008667E7" w:rsidRPr="003C5F31" w:rsidRDefault="003C5F31" w:rsidP="003C5F31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</w:t>
      </w:r>
    </w:p>
    <w:p w:rsidR="008667E7" w:rsidRPr="003C5F31" w:rsidRDefault="003C5F31" w:rsidP="003C5F31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C5F31">
        <w:rPr>
          <w:rFonts w:ascii="Times New Roman" w:eastAsia="Roboto" w:hAnsi="Times New Roman" w:cs="Times New Roman"/>
          <w:b/>
          <w:sz w:val="24"/>
          <w:szCs w:val="24"/>
        </w:rPr>
        <w:t>Электровакуумные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(ламповые) диоды, представляют собой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лампу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с двумя электродами внутри, один из которых имеет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 xml:space="preserve"> нить накаливания</w:t>
      </w:r>
      <w:r w:rsidRPr="003C5F31">
        <w:rPr>
          <w:rFonts w:ascii="Times New Roman" w:eastAsia="Roboto" w:hAnsi="Times New Roman" w:cs="Times New Roman"/>
          <w:sz w:val="24"/>
          <w:szCs w:val="24"/>
        </w:rPr>
        <w:t>, таким образом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 xml:space="preserve"> подогревая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себя и создавая вокруг себя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магнитное поле</w:t>
      </w:r>
      <w:r w:rsidRPr="003C5F31">
        <w:rPr>
          <w:rFonts w:ascii="Times New Roman" w:eastAsia="Roboto" w:hAnsi="Times New Roman" w:cs="Times New Roman"/>
          <w:sz w:val="24"/>
          <w:szCs w:val="24"/>
        </w:rPr>
        <w:t>.</w:t>
      </w:r>
    </w:p>
    <w:p w:rsidR="008667E7" w:rsidRDefault="003C5F31">
      <w:pPr>
        <w:shd w:val="clear" w:color="auto" w:fill="FFFFFF"/>
        <w:spacing w:line="240" w:lineRule="auto"/>
        <w:rPr>
          <w:rFonts w:ascii="Roboto" w:eastAsia="Roboto" w:hAnsi="Roboto" w:cs="Roboto"/>
          <w:color w:val="444444"/>
          <w:sz w:val="24"/>
          <w:szCs w:val="24"/>
        </w:rPr>
      </w:pPr>
      <w:r>
        <w:rPr>
          <w:rFonts w:ascii="Roboto" w:eastAsia="Roboto" w:hAnsi="Roboto" w:cs="Roboto"/>
          <w:noProof/>
          <w:color w:val="444444"/>
          <w:sz w:val="24"/>
          <w:szCs w:val="24"/>
          <w:lang w:val="ru-RU"/>
        </w:rPr>
        <w:lastRenderedPageBreak/>
        <w:drawing>
          <wp:inline distT="114300" distB="114300" distL="114300" distR="114300">
            <wp:extent cx="2692400" cy="2730500"/>
            <wp:effectExtent l="0" t="0" r="0" b="0"/>
            <wp:docPr id="2" name="image1.jpg" descr="Схема электровакуумного диода (electro vacuum diode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Схема электровакуумного диода (electro vacuum diode)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273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Roboto" w:eastAsia="Roboto" w:hAnsi="Roboto" w:cs="Roboto"/>
          <w:noProof/>
          <w:color w:val="444444"/>
          <w:sz w:val="24"/>
          <w:szCs w:val="24"/>
          <w:lang w:val="ru-RU"/>
        </w:rPr>
        <w:drawing>
          <wp:inline distT="114300" distB="114300" distL="114300" distR="114300">
            <wp:extent cx="3708400" cy="2730500"/>
            <wp:effectExtent l="0" t="0" r="0" b="0"/>
            <wp:docPr id="5" name="image4.jpg" descr="Самый распространённый в современности вид вакуумных диодо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Самый распространённый в современности вид вакуумных диодов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273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C5F31" w:rsidRDefault="003C5F31">
      <w:pPr>
        <w:shd w:val="clear" w:color="auto" w:fill="FFFFFF"/>
        <w:spacing w:line="240" w:lineRule="auto"/>
        <w:rPr>
          <w:rFonts w:ascii="Roboto" w:eastAsia="Roboto" w:hAnsi="Roboto" w:cs="Roboto"/>
          <w:color w:val="444444"/>
          <w:sz w:val="24"/>
          <w:szCs w:val="24"/>
        </w:rPr>
      </w:pPr>
    </w:p>
    <w:p w:rsidR="008667E7" w:rsidRPr="003C5F31" w:rsidRDefault="003C5F31" w:rsidP="003C5F31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При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разогреве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,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электроны отделяются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от одного электрода (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катода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) и начинают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движение к другому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электроду (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аноду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),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благодаря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электрическому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магнитному полю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. Если направить ток в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обратную сторону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(изменить полярность), то электроны практически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не будут двигаться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к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катоду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из-за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отсутствия нити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накаливания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в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аноде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. Такие диоды,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чаще всего применяются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в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выпрямителях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и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стабилизаторах</w:t>
      </w:r>
      <w:r w:rsidRPr="003C5F31">
        <w:rPr>
          <w:rFonts w:ascii="Times New Roman" w:eastAsia="Roboto" w:hAnsi="Times New Roman" w:cs="Times New Roman"/>
          <w:sz w:val="24"/>
          <w:szCs w:val="24"/>
        </w:rPr>
        <w:t>, где присутствует высоковольтная составляющая.</w:t>
      </w:r>
    </w:p>
    <w:p w:rsidR="008667E7" w:rsidRPr="003C5F31" w:rsidRDefault="003C5F31" w:rsidP="003C5F31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Диоды на основе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германия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, более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 xml:space="preserve">чувствительны 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на открытие при малых токах, поэтому их чаще используют в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высокоточной низковольтной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технике, чем кремниевые.</w:t>
      </w:r>
    </w:p>
    <w:p w:rsidR="008667E7" w:rsidRPr="003C5F31" w:rsidRDefault="003C5F31" w:rsidP="003C5F31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</w:t>
      </w:r>
    </w:p>
    <w:p w:rsidR="008667E7" w:rsidRPr="003C5F31" w:rsidRDefault="003C5F31" w:rsidP="003C5F31">
      <w:pPr>
        <w:pStyle w:val="3"/>
        <w:keepNext w:val="0"/>
        <w:keepLines w:val="0"/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bookmarkStart w:id="1" w:name="_7htgsv2u7pl" w:colFirst="0" w:colLast="0"/>
      <w:bookmarkEnd w:id="1"/>
      <w:r w:rsidRPr="003C5F31">
        <w:rPr>
          <w:rFonts w:ascii="Times New Roman" w:hAnsi="Times New Roman" w:cs="Times New Roman"/>
          <w:b/>
          <w:color w:val="auto"/>
          <w:sz w:val="24"/>
          <w:szCs w:val="24"/>
        </w:rPr>
        <w:t>Типы диодов</w:t>
      </w:r>
      <w:r w:rsidRPr="003C5F31">
        <w:rPr>
          <w:rFonts w:ascii="Times New Roman" w:hAnsi="Times New Roman" w:cs="Times New Roman"/>
          <w:b/>
          <w:i/>
          <w:color w:val="auto"/>
          <w:sz w:val="24"/>
          <w:szCs w:val="24"/>
        </w:rPr>
        <w:t>:</w:t>
      </w:r>
    </w:p>
    <w:p w:rsidR="008667E7" w:rsidRPr="003C5F31" w:rsidRDefault="003C5F31" w:rsidP="003C5F31">
      <w:pPr>
        <w:numPr>
          <w:ilvl w:val="0"/>
          <w:numId w:val="6"/>
        </w:numPr>
        <w:shd w:val="clear" w:color="auto" w:fill="FFFFFF"/>
        <w:spacing w:line="240" w:lineRule="auto"/>
        <w:ind w:left="1060"/>
        <w:jc w:val="both"/>
        <w:rPr>
          <w:rFonts w:ascii="Times New Roman" w:hAnsi="Times New Roman" w:cs="Times New Roman"/>
          <w:sz w:val="24"/>
          <w:szCs w:val="24"/>
        </w:rPr>
      </w:pPr>
      <w:r w:rsidRPr="003C5F31">
        <w:rPr>
          <w:rFonts w:ascii="Times New Roman" w:eastAsia="Roboto" w:hAnsi="Times New Roman" w:cs="Times New Roman"/>
          <w:sz w:val="24"/>
          <w:szCs w:val="24"/>
        </w:rPr>
        <w:t>·</w:t>
      </w:r>
      <w:r w:rsidRPr="003C5F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5F31">
        <w:rPr>
          <w:rFonts w:ascii="Times New Roman" w:eastAsia="Roboto" w:hAnsi="Times New Roman" w:cs="Times New Roman"/>
          <w:b/>
          <w:i/>
          <w:sz w:val="24"/>
          <w:szCs w:val="24"/>
          <w:u w:val="single"/>
        </w:rPr>
        <w:t>Смесительный диод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— создан для </w:t>
      </w:r>
      <w:r w:rsidRPr="003C5F31">
        <w:rPr>
          <w:rFonts w:ascii="Times New Roman" w:eastAsia="Roboto" w:hAnsi="Times New Roman" w:cs="Times New Roman"/>
          <w:b/>
          <w:sz w:val="24"/>
          <w:szCs w:val="24"/>
          <w:u w:val="single"/>
        </w:rPr>
        <w:t>приумножения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 xml:space="preserve"> </w:t>
      </w:r>
      <w:r w:rsidRPr="003C5F31">
        <w:rPr>
          <w:rFonts w:ascii="Times New Roman" w:eastAsia="Roboto" w:hAnsi="Times New Roman" w:cs="Times New Roman"/>
          <w:sz w:val="24"/>
          <w:szCs w:val="24"/>
        </w:rPr>
        <w:t>двух высокочастотных сигналов.</w:t>
      </w:r>
    </w:p>
    <w:p w:rsidR="008667E7" w:rsidRPr="003C5F31" w:rsidRDefault="003C5F31" w:rsidP="003C5F31">
      <w:pPr>
        <w:numPr>
          <w:ilvl w:val="0"/>
          <w:numId w:val="9"/>
        </w:numPr>
        <w:shd w:val="clear" w:color="auto" w:fill="FFFFFF"/>
        <w:spacing w:line="240" w:lineRule="auto"/>
        <w:ind w:left="1060"/>
        <w:jc w:val="both"/>
        <w:rPr>
          <w:rFonts w:ascii="Times New Roman" w:hAnsi="Times New Roman" w:cs="Times New Roman"/>
          <w:sz w:val="24"/>
          <w:szCs w:val="24"/>
        </w:rPr>
      </w:pPr>
      <w:r w:rsidRPr="003C5F31">
        <w:rPr>
          <w:rFonts w:ascii="Times New Roman" w:eastAsia="Roboto" w:hAnsi="Times New Roman" w:cs="Times New Roman"/>
          <w:sz w:val="24"/>
          <w:szCs w:val="24"/>
        </w:rPr>
        <w:t>·</w:t>
      </w:r>
      <w:r w:rsidRPr="003C5F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5F31">
        <w:rPr>
          <w:rFonts w:ascii="Times New Roman" w:eastAsia="Roboto" w:hAnsi="Times New Roman" w:cs="Times New Roman"/>
          <w:b/>
          <w:i/>
          <w:sz w:val="24"/>
          <w:szCs w:val="24"/>
          <w:u w:val="single"/>
        </w:rPr>
        <w:t>pin</w:t>
      </w:r>
      <w:proofErr w:type="spellEnd"/>
      <w:r w:rsidRPr="003C5F31">
        <w:rPr>
          <w:rFonts w:ascii="Times New Roman" w:eastAsia="Roboto" w:hAnsi="Times New Roman" w:cs="Times New Roman"/>
          <w:b/>
          <w:i/>
          <w:sz w:val="24"/>
          <w:szCs w:val="24"/>
          <w:u w:val="single"/>
        </w:rPr>
        <w:t xml:space="preserve"> диод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— содержит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область проводимости между легированными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областями. Используется в </w:t>
      </w:r>
      <w:r w:rsidRPr="003C5F31">
        <w:rPr>
          <w:rFonts w:ascii="Times New Roman" w:eastAsia="Roboto" w:hAnsi="Times New Roman" w:cs="Times New Roman"/>
          <w:b/>
          <w:sz w:val="24"/>
          <w:szCs w:val="24"/>
          <w:u w:val="single"/>
        </w:rPr>
        <w:t>силовой электронике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или как </w:t>
      </w:r>
      <w:r w:rsidRPr="003C5F31">
        <w:rPr>
          <w:rFonts w:ascii="Times New Roman" w:eastAsia="Roboto" w:hAnsi="Times New Roman" w:cs="Times New Roman"/>
          <w:b/>
          <w:sz w:val="24"/>
          <w:szCs w:val="24"/>
          <w:u w:val="single"/>
        </w:rPr>
        <w:t>фотодетектор</w:t>
      </w:r>
      <w:r w:rsidRPr="003C5F31">
        <w:rPr>
          <w:rFonts w:ascii="Times New Roman" w:eastAsia="Roboto" w:hAnsi="Times New Roman" w:cs="Times New Roman"/>
          <w:sz w:val="24"/>
          <w:szCs w:val="24"/>
        </w:rPr>
        <w:t>.</w:t>
      </w:r>
    </w:p>
    <w:p w:rsidR="008667E7" w:rsidRPr="003C5F31" w:rsidRDefault="003C5F31" w:rsidP="003C5F31">
      <w:pPr>
        <w:numPr>
          <w:ilvl w:val="0"/>
          <w:numId w:val="3"/>
        </w:numPr>
        <w:shd w:val="clear" w:color="auto" w:fill="FFFFFF"/>
        <w:spacing w:line="240" w:lineRule="auto"/>
        <w:ind w:left="1060"/>
        <w:jc w:val="both"/>
        <w:rPr>
          <w:rFonts w:ascii="Times New Roman" w:hAnsi="Times New Roman" w:cs="Times New Roman"/>
          <w:sz w:val="24"/>
          <w:szCs w:val="24"/>
        </w:rPr>
      </w:pPr>
      <w:r w:rsidRPr="003C5F31">
        <w:rPr>
          <w:rFonts w:ascii="Times New Roman" w:eastAsia="Roboto" w:hAnsi="Times New Roman" w:cs="Times New Roman"/>
          <w:sz w:val="24"/>
          <w:szCs w:val="24"/>
        </w:rPr>
        <w:t>·</w:t>
      </w:r>
      <w:r w:rsidRPr="003C5F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5F31">
        <w:rPr>
          <w:rFonts w:ascii="Times New Roman" w:eastAsia="Roboto" w:hAnsi="Times New Roman" w:cs="Times New Roman"/>
          <w:b/>
          <w:i/>
          <w:sz w:val="24"/>
          <w:szCs w:val="24"/>
          <w:u w:val="single"/>
        </w:rPr>
        <w:t>Лавинный диод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 xml:space="preserve"> 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— применяется для </w:t>
      </w:r>
      <w:r w:rsidRPr="003C5F31">
        <w:rPr>
          <w:rFonts w:ascii="Times New Roman" w:eastAsia="Roboto" w:hAnsi="Times New Roman" w:cs="Times New Roman"/>
          <w:b/>
          <w:sz w:val="24"/>
          <w:szCs w:val="24"/>
          <w:u w:val="single"/>
        </w:rPr>
        <w:t>защиты цепей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от </w:t>
      </w:r>
      <w:r w:rsidRPr="003C5F31">
        <w:rPr>
          <w:rFonts w:ascii="Times New Roman" w:eastAsia="Roboto" w:hAnsi="Times New Roman" w:cs="Times New Roman"/>
          <w:b/>
          <w:sz w:val="24"/>
          <w:szCs w:val="24"/>
          <w:u w:val="single"/>
        </w:rPr>
        <w:t>перенапряжения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. Основан на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лавинном пробое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обратного участка вольт-амперной характеристики.</w:t>
      </w:r>
    </w:p>
    <w:p w:rsidR="008667E7" w:rsidRPr="003C5F31" w:rsidRDefault="003C5F31" w:rsidP="003C5F31">
      <w:pPr>
        <w:numPr>
          <w:ilvl w:val="0"/>
          <w:numId w:val="14"/>
        </w:numPr>
        <w:shd w:val="clear" w:color="auto" w:fill="FFFFFF"/>
        <w:spacing w:line="240" w:lineRule="auto"/>
        <w:ind w:left="1060"/>
        <w:jc w:val="both"/>
        <w:rPr>
          <w:rFonts w:ascii="Times New Roman" w:hAnsi="Times New Roman" w:cs="Times New Roman"/>
          <w:sz w:val="24"/>
          <w:szCs w:val="24"/>
        </w:rPr>
      </w:pPr>
      <w:r w:rsidRPr="003C5F31">
        <w:rPr>
          <w:rFonts w:ascii="Times New Roman" w:eastAsia="Roboto" w:hAnsi="Times New Roman" w:cs="Times New Roman"/>
          <w:sz w:val="24"/>
          <w:szCs w:val="24"/>
        </w:rPr>
        <w:t>·</w:t>
      </w:r>
      <w:r w:rsidRPr="003C5F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5F31">
        <w:rPr>
          <w:rFonts w:ascii="Times New Roman" w:eastAsia="Roboto" w:hAnsi="Times New Roman" w:cs="Times New Roman"/>
          <w:b/>
          <w:i/>
          <w:sz w:val="24"/>
          <w:szCs w:val="24"/>
          <w:u w:val="single"/>
        </w:rPr>
        <w:t>Лавинно-пролётный диод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— применяется для </w:t>
      </w:r>
      <w:r w:rsidRPr="003C5F31">
        <w:rPr>
          <w:rFonts w:ascii="Times New Roman" w:eastAsia="Roboto" w:hAnsi="Times New Roman" w:cs="Times New Roman"/>
          <w:b/>
          <w:sz w:val="24"/>
          <w:szCs w:val="24"/>
          <w:u w:val="single"/>
        </w:rPr>
        <w:t>генерации колебаний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в </w:t>
      </w:r>
      <w:r w:rsidRPr="003C5F31">
        <w:rPr>
          <w:rFonts w:ascii="Times New Roman" w:eastAsia="Roboto" w:hAnsi="Times New Roman" w:cs="Times New Roman"/>
          <w:b/>
          <w:sz w:val="24"/>
          <w:szCs w:val="24"/>
          <w:u w:val="single"/>
        </w:rPr>
        <w:t>СВЧ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-технике. Основан на </w:t>
      </w:r>
      <w:r w:rsidRPr="003C5F31">
        <w:rPr>
          <w:rFonts w:ascii="Times New Roman" w:eastAsia="Roboto" w:hAnsi="Times New Roman" w:cs="Times New Roman"/>
          <w:b/>
          <w:sz w:val="24"/>
          <w:szCs w:val="24"/>
          <w:u w:val="single"/>
        </w:rPr>
        <w:t>лавинном умножении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носителей заряда.</w:t>
      </w:r>
    </w:p>
    <w:p w:rsidR="008667E7" w:rsidRPr="003C5F31" w:rsidRDefault="003C5F31" w:rsidP="003C5F31">
      <w:pPr>
        <w:numPr>
          <w:ilvl w:val="0"/>
          <w:numId w:val="12"/>
        </w:numPr>
        <w:shd w:val="clear" w:color="auto" w:fill="FFFFFF"/>
        <w:spacing w:line="240" w:lineRule="auto"/>
        <w:ind w:left="1060"/>
        <w:jc w:val="both"/>
        <w:rPr>
          <w:rFonts w:ascii="Times New Roman" w:hAnsi="Times New Roman" w:cs="Times New Roman"/>
          <w:sz w:val="24"/>
          <w:szCs w:val="24"/>
        </w:rPr>
      </w:pPr>
      <w:r w:rsidRPr="003C5F31">
        <w:rPr>
          <w:rFonts w:ascii="Times New Roman" w:eastAsia="Roboto" w:hAnsi="Times New Roman" w:cs="Times New Roman"/>
          <w:sz w:val="24"/>
          <w:szCs w:val="24"/>
        </w:rPr>
        <w:lastRenderedPageBreak/>
        <w:t>·</w:t>
      </w:r>
      <w:r w:rsidRPr="003C5F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C5F31">
        <w:rPr>
          <w:rFonts w:ascii="Times New Roman" w:eastAsia="Roboto" w:hAnsi="Times New Roman" w:cs="Times New Roman"/>
          <w:b/>
          <w:i/>
          <w:sz w:val="24"/>
          <w:szCs w:val="24"/>
          <w:u w:val="single"/>
        </w:rPr>
        <w:t>Магнитодиод</w:t>
      </w:r>
      <w:proofErr w:type="spellEnd"/>
      <w:r w:rsidRPr="003C5F31">
        <w:rPr>
          <w:rFonts w:ascii="Times New Roman" w:eastAsia="Roboto" w:hAnsi="Times New Roman" w:cs="Times New Roman"/>
          <w:sz w:val="24"/>
          <w:szCs w:val="24"/>
        </w:rPr>
        <w:t xml:space="preserve">. Диод, характеристики сопротивления которого </w:t>
      </w:r>
      <w:r w:rsidRPr="003C5F31">
        <w:rPr>
          <w:rFonts w:ascii="Times New Roman" w:eastAsia="Roboto" w:hAnsi="Times New Roman" w:cs="Times New Roman"/>
          <w:b/>
          <w:sz w:val="24"/>
          <w:szCs w:val="24"/>
          <w:u w:val="single"/>
        </w:rPr>
        <w:t>зависят от значения индукции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магнитного поля и расположения его вектора </w:t>
      </w:r>
      <w:r w:rsidRPr="003C5F31">
        <w:rPr>
          <w:rFonts w:ascii="Times New Roman" w:eastAsia="Roboto" w:hAnsi="Times New Roman" w:cs="Times New Roman"/>
          <w:b/>
          <w:sz w:val="24"/>
          <w:szCs w:val="24"/>
          <w:u w:val="single"/>
        </w:rPr>
        <w:t>относительно плоскости p-n-перехода</w:t>
      </w:r>
      <w:r w:rsidRPr="003C5F31">
        <w:rPr>
          <w:rFonts w:ascii="Times New Roman" w:eastAsia="Roboto" w:hAnsi="Times New Roman" w:cs="Times New Roman"/>
          <w:sz w:val="24"/>
          <w:szCs w:val="24"/>
        </w:rPr>
        <w:t>.</w:t>
      </w:r>
    </w:p>
    <w:p w:rsidR="008667E7" w:rsidRPr="003C5F31" w:rsidRDefault="003C5F31" w:rsidP="003C5F31">
      <w:pPr>
        <w:numPr>
          <w:ilvl w:val="0"/>
          <w:numId w:val="4"/>
        </w:numPr>
        <w:shd w:val="clear" w:color="auto" w:fill="FFFFFF"/>
        <w:spacing w:line="240" w:lineRule="auto"/>
        <w:ind w:left="1060"/>
        <w:jc w:val="both"/>
        <w:rPr>
          <w:rFonts w:ascii="Times New Roman" w:hAnsi="Times New Roman" w:cs="Times New Roman"/>
          <w:sz w:val="24"/>
          <w:szCs w:val="24"/>
        </w:rPr>
      </w:pPr>
      <w:r w:rsidRPr="003C5F31">
        <w:rPr>
          <w:rFonts w:ascii="Times New Roman" w:eastAsia="Roboto" w:hAnsi="Times New Roman" w:cs="Times New Roman"/>
          <w:sz w:val="24"/>
          <w:szCs w:val="24"/>
        </w:rPr>
        <w:t>·</w:t>
      </w:r>
      <w:r w:rsidRPr="003C5F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5F31">
        <w:rPr>
          <w:rFonts w:ascii="Times New Roman" w:eastAsia="Roboto" w:hAnsi="Times New Roman" w:cs="Times New Roman"/>
          <w:b/>
          <w:i/>
          <w:sz w:val="24"/>
          <w:szCs w:val="24"/>
          <w:u w:val="single"/>
        </w:rPr>
        <w:t>Диоды Ганна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. Используются </w:t>
      </w:r>
      <w:r w:rsidRPr="003C5F31">
        <w:rPr>
          <w:rFonts w:ascii="Times New Roman" w:eastAsia="Roboto" w:hAnsi="Times New Roman" w:cs="Times New Roman"/>
          <w:b/>
          <w:sz w:val="24"/>
          <w:szCs w:val="24"/>
          <w:u w:val="single"/>
        </w:rPr>
        <w:t>для преобразования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и </w:t>
      </w:r>
      <w:r w:rsidRPr="003C5F31">
        <w:rPr>
          <w:rFonts w:ascii="Times New Roman" w:eastAsia="Roboto" w:hAnsi="Times New Roman" w:cs="Times New Roman"/>
          <w:b/>
          <w:sz w:val="24"/>
          <w:szCs w:val="24"/>
          <w:u w:val="single"/>
        </w:rPr>
        <w:t>генерации частоты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в </w:t>
      </w:r>
      <w:r w:rsidRPr="003C5F31">
        <w:rPr>
          <w:rFonts w:ascii="Times New Roman" w:eastAsia="Roboto" w:hAnsi="Times New Roman" w:cs="Times New Roman"/>
          <w:b/>
          <w:sz w:val="24"/>
          <w:szCs w:val="24"/>
          <w:u w:val="single"/>
        </w:rPr>
        <w:t>СВЧ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диапазоне.</w:t>
      </w:r>
    </w:p>
    <w:p w:rsidR="008667E7" w:rsidRPr="003C5F31" w:rsidRDefault="003C5F31" w:rsidP="003C5F31">
      <w:pPr>
        <w:numPr>
          <w:ilvl w:val="0"/>
          <w:numId w:val="10"/>
        </w:numPr>
        <w:shd w:val="clear" w:color="auto" w:fill="FFFFFF"/>
        <w:spacing w:line="240" w:lineRule="auto"/>
        <w:ind w:left="1060"/>
        <w:jc w:val="both"/>
        <w:rPr>
          <w:rFonts w:ascii="Times New Roman" w:hAnsi="Times New Roman" w:cs="Times New Roman"/>
          <w:sz w:val="24"/>
          <w:szCs w:val="24"/>
        </w:rPr>
      </w:pPr>
      <w:r w:rsidRPr="003C5F31">
        <w:rPr>
          <w:rFonts w:ascii="Times New Roman" w:eastAsia="Roboto" w:hAnsi="Times New Roman" w:cs="Times New Roman"/>
          <w:sz w:val="24"/>
          <w:szCs w:val="24"/>
        </w:rPr>
        <w:t>·</w:t>
      </w:r>
      <w:r w:rsidRPr="003C5F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5F31">
        <w:rPr>
          <w:rFonts w:ascii="Times New Roman" w:eastAsia="Roboto" w:hAnsi="Times New Roman" w:cs="Times New Roman"/>
          <w:b/>
          <w:i/>
          <w:sz w:val="24"/>
          <w:szCs w:val="24"/>
          <w:u w:val="single"/>
        </w:rPr>
        <w:t xml:space="preserve">Диод </w:t>
      </w:r>
      <w:proofErr w:type="spellStart"/>
      <w:r w:rsidRPr="003C5F31">
        <w:rPr>
          <w:rFonts w:ascii="Times New Roman" w:eastAsia="Roboto" w:hAnsi="Times New Roman" w:cs="Times New Roman"/>
          <w:b/>
          <w:i/>
          <w:sz w:val="24"/>
          <w:szCs w:val="24"/>
          <w:u w:val="single"/>
        </w:rPr>
        <w:t>Шоттки</w:t>
      </w:r>
      <w:proofErr w:type="spellEnd"/>
      <w:r w:rsidRPr="003C5F31">
        <w:rPr>
          <w:rFonts w:ascii="Times New Roman" w:eastAsia="Roboto" w:hAnsi="Times New Roman" w:cs="Times New Roman"/>
          <w:sz w:val="24"/>
          <w:szCs w:val="24"/>
        </w:rPr>
        <w:t xml:space="preserve">. Имеет </w:t>
      </w:r>
      <w:r w:rsidRPr="003C5F31">
        <w:rPr>
          <w:rFonts w:ascii="Times New Roman" w:eastAsia="Roboto" w:hAnsi="Times New Roman" w:cs="Times New Roman"/>
          <w:b/>
          <w:sz w:val="24"/>
          <w:szCs w:val="24"/>
          <w:u w:val="single"/>
        </w:rPr>
        <w:t>малое падение напряжения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при прямом включении.</w:t>
      </w:r>
    </w:p>
    <w:p w:rsidR="008667E7" w:rsidRPr="003C5F31" w:rsidRDefault="003C5F31" w:rsidP="003C5F31">
      <w:pPr>
        <w:numPr>
          <w:ilvl w:val="0"/>
          <w:numId w:val="11"/>
        </w:numPr>
        <w:shd w:val="clear" w:color="auto" w:fill="FFFFFF"/>
        <w:spacing w:line="240" w:lineRule="auto"/>
        <w:ind w:left="1060"/>
        <w:jc w:val="both"/>
        <w:rPr>
          <w:rFonts w:ascii="Times New Roman" w:hAnsi="Times New Roman" w:cs="Times New Roman"/>
          <w:sz w:val="24"/>
          <w:szCs w:val="24"/>
        </w:rPr>
      </w:pPr>
      <w:r w:rsidRPr="003C5F31">
        <w:rPr>
          <w:rFonts w:ascii="Times New Roman" w:eastAsia="Roboto" w:hAnsi="Times New Roman" w:cs="Times New Roman"/>
          <w:sz w:val="24"/>
          <w:szCs w:val="24"/>
        </w:rPr>
        <w:t>·</w:t>
      </w:r>
      <w:r w:rsidRPr="003C5F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5F31">
        <w:rPr>
          <w:rFonts w:ascii="Times New Roman" w:eastAsia="Roboto" w:hAnsi="Times New Roman" w:cs="Times New Roman"/>
          <w:b/>
          <w:i/>
          <w:sz w:val="24"/>
          <w:szCs w:val="24"/>
          <w:u w:val="single"/>
        </w:rPr>
        <w:t>Полупроводниковые лазеры</w:t>
      </w:r>
      <w:r w:rsidRPr="003C5F31">
        <w:rPr>
          <w:rFonts w:ascii="Times New Roman" w:eastAsia="Roboto" w:hAnsi="Times New Roman" w:cs="Times New Roman"/>
          <w:sz w:val="24"/>
          <w:szCs w:val="24"/>
        </w:rPr>
        <w:t>.</w:t>
      </w:r>
    </w:p>
    <w:p w:rsidR="008667E7" w:rsidRPr="003C5F31" w:rsidRDefault="003C5F31" w:rsidP="003C5F31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Применяются в </w:t>
      </w:r>
      <w:proofErr w:type="spellStart"/>
      <w:r w:rsidRPr="003C5F31">
        <w:rPr>
          <w:rFonts w:ascii="Times New Roman" w:eastAsia="Roboto" w:hAnsi="Times New Roman" w:cs="Times New Roman"/>
          <w:b/>
          <w:sz w:val="24"/>
          <w:szCs w:val="24"/>
        </w:rPr>
        <w:t>лазеростроении</w:t>
      </w:r>
      <w:proofErr w:type="spellEnd"/>
      <w:r w:rsidRPr="003C5F31">
        <w:rPr>
          <w:rFonts w:ascii="Times New Roman" w:eastAsia="Roboto" w:hAnsi="Times New Roman" w:cs="Times New Roman"/>
          <w:sz w:val="24"/>
          <w:szCs w:val="24"/>
        </w:rPr>
        <w:t xml:space="preserve">, по принципу работы схожи с диодами, но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излучают в когерентном диапазоне</w:t>
      </w:r>
      <w:r w:rsidRPr="003C5F31">
        <w:rPr>
          <w:rFonts w:ascii="Times New Roman" w:eastAsia="Roboto" w:hAnsi="Times New Roman" w:cs="Times New Roman"/>
          <w:sz w:val="24"/>
          <w:szCs w:val="24"/>
        </w:rPr>
        <w:t>.</w:t>
      </w:r>
    </w:p>
    <w:p w:rsidR="008667E7" w:rsidRPr="003C5F31" w:rsidRDefault="003C5F31" w:rsidP="003C5F31">
      <w:pPr>
        <w:numPr>
          <w:ilvl w:val="0"/>
          <w:numId w:val="1"/>
        </w:numPr>
        <w:shd w:val="clear" w:color="auto" w:fill="FFFFFF"/>
        <w:spacing w:line="240" w:lineRule="auto"/>
        <w:ind w:left="1060"/>
        <w:jc w:val="both"/>
        <w:rPr>
          <w:rFonts w:ascii="Times New Roman" w:hAnsi="Times New Roman" w:cs="Times New Roman"/>
          <w:sz w:val="24"/>
          <w:szCs w:val="24"/>
        </w:rPr>
      </w:pPr>
      <w:r w:rsidRPr="003C5F31">
        <w:rPr>
          <w:rFonts w:ascii="Times New Roman" w:eastAsia="Roboto" w:hAnsi="Times New Roman" w:cs="Times New Roman"/>
          <w:sz w:val="24"/>
          <w:szCs w:val="24"/>
        </w:rPr>
        <w:t>·</w:t>
      </w:r>
      <w:r w:rsidRPr="003C5F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5F31">
        <w:rPr>
          <w:rFonts w:ascii="Times New Roman" w:eastAsia="Roboto" w:hAnsi="Times New Roman" w:cs="Times New Roman"/>
          <w:b/>
          <w:i/>
          <w:sz w:val="24"/>
          <w:szCs w:val="24"/>
          <w:u w:val="single"/>
        </w:rPr>
        <w:t>Фотодиоды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. Запертый фотодиод открывается </w:t>
      </w:r>
      <w:r w:rsidRPr="003C5F31">
        <w:rPr>
          <w:rFonts w:ascii="Times New Roman" w:eastAsia="Roboto" w:hAnsi="Times New Roman" w:cs="Times New Roman"/>
          <w:b/>
          <w:sz w:val="24"/>
          <w:szCs w:val="24"/>
          <w:u w:val="single"/>
        </w:rPr>
        <w:t>под действием светового излучения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. Применяются в </w:t>
      </w:r>
      <w:r w:rsidRPr="003C5F31">
        <w:rPr>
          <w:rFonts w:ascii="Times New Roman" w:eastAsia="Roboto" w:hAnsi="Times New Roman" w:cs="Times New Roman"/>
          <w:b/>
          <w:sz w:val="24"/>
          <w:szCs w:val="24"/>
          <w:u w:val="single"/>
        </w:rPr>
        <w:t>датчиках света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, </w:t>
      </w:r>
      <w:r w:rsidRPr="003C5F31">
        <w:rPr>
          <w:rFonts w:ascii="Times New Roman" w:eastAsia="Roboto" w:hAnsi="Times New Roman" w:cs="Times New Roman"/>
          <w:b/>
          <w:sz w:val="24"/>
          <w:szCs w:val="24"/>
          <w:u w:val="single"/>
        </w:rPr>
        <w:t>движения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и т.д.</w:t>
      </w:r>
    </w:p>
    <w:p w:rsidR="008667E7" w:rsidRPr="003C5F31" w:rsidRDefault="003C5F31" w:rsidP="003C5F31">
      <w:pPr>
        <w:numPr>
          <w:ilvl w:val="0"/>
          <w:numId w:val="7"/>
        </w:numPr>
        <w:shd w:val="clear" w:color="auto" w:fill="FFFFFF"/>
        <w:spacing w:line="240" w:lineRule="auto"/>
        <w:ind w:left="1060"/>
        <w:jc w:val="both"/>
        <w:rPr>
          <w:rFonts w:ascii="Times New Roman" w:hAnsi="Times New Roman" w:cs="Times New Roman"/>
          <w:sz w:val="24"/>
          <w:szCs w:val="24"/>
        </w:rPr>
      </w:pPr>
      <w:r w:rsidRPr="003C5F31">
        <w:rPr>
          <w:rFonts w:ascii="Times New Roman" w:eastAsia="Roboto" w:hAnsi="Times New Roman" w:cs="Times New Roman"/>
          <w:sz w:val="24"/>
          <w:szCs w:val="24"/>
        </w:rPr>
        <w:t>·</w:t>
      </w:r>
      <w:r w:rsidRPr="003C5F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5F31">
        <w:rPr>
          <w:rFonts w:ascii="Times New Roman" w:eastAsia="Roboto" w:hAnsi="Times New Roman" w:cs="Times New Roman"/>
          <w:b/>
          <w:i/>
          <w:sz w:val="24"/>
          <w:szCs w:val="24"/>
          <w:u w:val="single"/>
        </w:rPr>
        <w:t>Солнечный элемент</w:t>
      </w:r>
      <w:r w:rsidRPr="003C5F31">
        <w:rPr>
          <w:rFonts w:ascii="Times New Roman" w:eastAsia="Roboto" w:hAnsi="Times New Roman" w:cs="Times New Roman"/>
          <w:i/>
          <w:sz w:val="24"/>
          <w:szCs w:val="24"/>
        </w:rPr>
        <w:t xml:space="preserve"> (вариация </w:t>
      </w:r>
      <w:r w:rsidRPr="003C5F31">
        <w:rPr>
          <w:rFonts w:ascii="Times New Roman" w:eastAsia="Roboto" w:hAnsi="Times New Roman" w:cs="Times New Roman"/>
          <w:b/>
          <w:i/>
          <w:sz w:val="24"/>
          <w:szCs w:val="24"/>
          <w:u w:val="single"/>
        </w:rPr>
        <w:t>солнечных батарей</w:t>
      </w:r>
      <w:r w:rsidRPr="003C5F31">
        <w:rPr>
          <w:rFonts w:ascii="Times New Roman" w:eastAsia="Roboto" w:hAnsi="Times New Roman" w:cs="Times New Roman"/>
          <w:i/>
          <w:sz w:val="24"/>
          <w:szCs w:val="24"/>
        </w:rPr>
        <w:t>)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. При попадании света, происходит </w:t>
      </w:r>
      <w:r w:rsidRPr="003C5F31">
        <w:rPr>
          <w:rFonts w:ascii="Times New Roman" w:eastAsia="Roboto" w:hAnsi="Times New Roman" w:cs="Times New Roman"/>
          <w:b/>
          <w:sz w:val="24"/>
          <w:szCs w:val="24"/>
          <w:u w:val="single"/>
        </w:rPr>
        <w:t>движение электронов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от катода к аноду, что </w:t>
      </w:r>
      <w:r w:rsidRPr="003C5F31">
        <w:rPr>
          <w:rFonts w:ascii="Times New Roman" w:eastAsia="Roboto" w:hAnsi="Times New Roman" w:cs="Times New Roman"/>
          <w:b/>
          <w:sz w:val="24"/>
          <w:szCs w:val="24"/>
          <w:u w:val="single"/>
        </w:rPr>
        <w:t>генерирует электрический ток</w:t>
      </w:r>
      <w:r w:rsidRPr="003C5F31">
        <w:rPr>
          <w:rFonts w:ascii="Times New Roman" w:eastAsia="Roboto" w:hAnsi="Times New Roman" w:cs="Times New Roman"/>
          <w:sz w:val="24"/>
          <w:szCs w:val="24"/>
        </w:rPr>
        <w:t>.</w:t>
      </w:r>
    </w:p>
    <w:p w:rsidR="008667E7" w:rsidRPr="003C5F31" w:rsidRDefault="003C5F31" w:rsidP="003C5F31">
      <w:pPr>
        <w:numPr>
          <w:ilvl w:val="0"/>
          <w:numId w:val="13"/>
        </w:numPr>
        <w:shd w:val="clear" w:color="auto" w:fill="FFFFFF"/>
        <w:spacing w:line="240" w:lineRule="auto"/>
        <w:ind w:left="1060"/>
        <w:jc w:val="both"/>
        <w:rPr>
          <w:rFonts w:ascii="Times New Roman" w:hAnsi="Times New Roman" w:cs="Times New Roman"/>
          <w:sz w:val="24"/>
          <w:szCs w:val="24"/>
        </w:rPr>
      </w:pPr>
      <w:r w:rsidRPr="003C5F31">
        <w:rPr>
          <w:rFonts w:ascii="Times New Roman" w:eastAsia="Roboto" w:hAnsi="Times New Roman" w:cs="Times New Roman"/>
          <w:sz w:val="24"/>
          <w:szCs w:val="24"/>
        </w:rPr>
        <w:t>·</w:t>
      </w:r>
      <w:r w:rsidRPr="003C5F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5F31">
        <w:rPr>
          <w:rFonts w:ascii="Times New Roman" w:eastAsia="Roboto" w:hAnsi="Times New Roman" w:cs="Times New Roman"/>
          <w:b/>
          <w:i/>
          <w:sz w:val="24"/>
          <w:szCs w:val="24"/>
          <w:u w:val="single"/>
        </w:rPr>
        <w:t>Стабилитроны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— используют обратную ветвь характеристики диода с обратимым пробоем для </w:t>
      </w:r>
      <w:r w:rsidRPr="003C5F31">
        <w:rPr>
          <w:rFonts w:ascii="Times New Roman" w:eastAsia="Roboto" w:hAnsi="Times New Roman" w:cs="Times New Roman"/>
          <w:b/>
          <w:sz w:val="24"/>
          <w:szCs w:val="24"/>
          <w:u w:val="single"/>
        </w:rPr>
        <w:t>стабилизации напряжения</w:t>
      </w:r>
      <w:r w:rsidRPr="003C5F31">
        <w:rPr>
          <w:rFonts w:ascii="Times New Roman" w:eastAsia="Roboto" w:hAnsi="Times New Roman" w:cs="Times New Roman"/>
          <w:sz w:val="24"/>
          <w:szCs w:val="24"/>
        </w:rPr>
        <w:t>.</w:t>
      </w:r>
    </w:p>
    <w:p w:rsidR="008667E7" w:rsidRPr="003C5F31" w:rsidRDefault="003C5F31" w:rsidP="003C5F31">
      <w:pPr>
        <w:numPr>
          <w:ilvl w:val="0"/>
          <w:numId w:val="8"/>
        </w:numPr>
        <w:shd w:val="clear" w:color="auto" w:fill="FFFFFF"/>
        <w:spacing w:line="240" w:lineRule="auto"/>
        <w:ind w:left="1060"/>
        <w:jc w:val="both"/>
        <w:rPr>
          <w:rFonts w:ascii="Times New Roman" w:hAnsi="Times New Roman" w:cs="Times New Roman"/>
          <w:sz w:val="24"/>
          <w:szCs w:val="24"/>
        </w:rPr>
      </w:pPr>
      <w:r w:rsidRPr="003C5F31">
        <w:rPr>
          <w:rFonts w:ascii="Times New Roman" w:eastAsia="Roboto" w:hAnsi="Times New Roman" w:cs="Times New Roman"/>
          <w:sz w:val="24"/>
          <w:szCs w:val="24"/>
        </w:rPr>
        <w:t>·</w:t>
      </w:r>
      <w:r w:rsidRPr="003C5F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5F31">
        <w:rPr>
          <w:rFonts w:ascii="Times New Roman" w:eastAsia="Roboto" w:hAnsi="Times New Roman" w:cs="Times New Roman"/>
          <w:b/>
          <w:i/>
          <w:sz w:val="24"/>
          <w:szCs w:val="24"/>
          <w:u w:val="single"/>
        </w:rPr>
        <w:t>Туннельные диоды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, использующие </w:t>
      </w:r>
      <w:proofErr w:type="spellStart"/>
      <w:r w:rsidRPr="003C5F31">
        <w:rPr>
          <w:rFonts w:ascii="Times New Roman" w:eastAsia="Roboto" w:hAnsi="Times New Roman" w:cs="Times New Roman"/>
          <w:b/>
          <w:sz w:val="24"/>
          <w:szCs w:val="24"/>
          <w:u w:val="single"/>
        </w:rPr>
        <w:t>квантовомеханические</w:t>
      </w:r>
      <w:proofErr w:type="spellEnd"/>
      <w:r w:rsidRPr="003C5F31">
        <w:rPr>
          <w:rFonts w:ascii="Times New Roman" w:eastAsia="Roboto" w:hAnsi="Times New Roman" w:cs="Times New Roman"/>
          <w:b/>
          <w:sz w:val="24"/>
          <w:szCs w:val="24"/>
          <w:u w:val="single"/>
        </w:rPr>
        <w:t xml:space="preserve"> эффекты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. Применяются как </w:t>
      </w:r>
      <w:r w:rsidRPr="003C5F31">
        <w:rPr>
          <w:rFonts w:ascii="Times New Roman" w:eastAsia="Roboto" w:hAnsi="Times New Roman" w:cs="Times New Roman"/>
          <w:b/>
          <w:sz w:val="24"/>
          <w:szCs w:val="24"/>
          <w:u w:val="single"/>
        </w:rPr>
        <w:t>усилители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, </w:t>
      </w:r>
      <w:r w:rsidRPr="003C5F31">
        <w:rPr>
          <w:rFonts w:ascii="Times New Roman" w:eastAsia="Roboto" w:hAnsi="Times New Roman" w:cs="Times New Roman"/>
          <w:b/>
          <w:sz w:val="24"/>
          <w:szCs w:val="24"/>
          <w:u w:val="single"/>
        </w:rPr>
        <w:t>преобразователи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, </w:t>
      </w:r>
      <w:r w:rsidRPr="003C5F31">
        <w:rPr>
          <w:rFonts w:ascii="Times New Roman" w:eastAsia="Roboto" w:hAnsi="Times New Roman" w:cs="Times New Roman"/>
          <w:b/>
          <w:sz w:val="24"/>
          <w:szCs w:val="24"/>
          <w:u w:val="single"/>
        </w:rPr>
        <w:t>генераторы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и пр.</w:t>
      </w:r>
    </w:p>
    <w:p w:rsidR="008667E7" w:rsidRPr="003C5F31" w:rsidRDefault="003C5F31" w:rsidP="003C5F31">
      <w:pPr>
        <w:numPr>
          <w:ilvl w:val="0"/>
          <w:numId w:val="2"/>
        </w:numPr>
        <w:shd w:val="clear" w:color="auto" w:fill="FFFFFF"/>
        <w:spacing w:line="240" w:lineRule="auto"/>
        <w:ind w:left="1060"/>
        <w:jc w:val="both"/>
        <w:rPr>
          <w:sz w:val="24"/>
          <w:szCs w:val="24"/>
        </w:rPr>
      </w:pPr>
      <w:r w:rsidRPr="003C5F31">
        <w:rPr>
          <w:rFonts w:ascii="Times New Roman" w:eastAsia="Roboto" w:hAnsi="Times New Roman" w:cs="Times New Roman"/>
          <w:sz w:val="24"/>
          <w:szCs w:val="24"/>
        </w:rPr>
        <w:t>·</w:t>
      </w:r>
      <w:r w:rsidRPr="003C5F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0">
        <w:r w:rsidRPr="003C5F31">
          <w:rPr>
            <w:rFonts w:ascii="Times New Roman" w:eastAsia="Roboto" w:hAnsi="Times New Roman" w:cs="Times New Roman"/>
            <w:b/>
            <w:i/>
            <w:sz w:val="24"/>
            <w:szCs w:val="24"/>
            <w:u w:val="single"/>
          </w:rPr>
          <w:t>Светодиоды</w:t>
        </w:r>
      </w:hyperlink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(диоды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Генри Раунда, LED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). При </w:t>
      </w:r>
      <w:r w:rsidRPr="003C5F31">
        <w:rPr>
          <w:rFonts w:ascii="Times New Roman" w:eastAsia="Roboto" w:hAnsi="Times New Roman" w:cs="Times New Roman"/>
          <w:b/>
          <w:sz w:val="24"/>
          <w:szCs w:val="24"/>
          <w:u w:val="single"/>
        </w:rPr>
        <w:t>переходе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электронов, у таких диодов происходит </w:t>
      </w:r>
      <w:r w:rsidRPr="003C5F31">
        <w:rPr>
          <w:rFonts w:ascii="Times New Roman" w:eastAsia="Roboto" w:hAnsi="Times New Roman" w:cs="Times New Roman"/>
          <w:b/>
          <w:sz w:val="24"/>
          <w:szCs w:val="24"/>
          <w:u w:val="single"/>
        </w:rPr>
        <w:t>излучение в видимом диапазоне света</w:t>
      </w:r>
      <w:r>
        <w:rPr>
          <w:rFonts w:ascii="Roboto" w:eastAsia="Roboto" w:hAnsi="Roboto" w:cs="Roboto"/>
          <w:color w:val="444444"/>
          <w:sz w:val="24"/>
          <w:szCs w:val="24"/>
        </w:rPr>
        <w:t>.</w:t>
      </w:r>
    </w:p>
    <w:p w:rsidR="003C5F31" w:rsidRDefault="003C5F31" w:rsidP="003C5F31">
      <w:pPr>
        <w:shd w:val="clear" w:color="auto" w:fill="FFFFFF"/>
        <w:spacing w:line="240" w:lineRule="auto"/>
        <w:ind w:left="1060"/>
        <w:jc w:val="both"/>
        <w:rPr>
          <w:sz w:val="24"/>
          <w:szCs w:val="24"/>
        </w:rPr>
      </w:pPr>
    </w:p>
    <w:p w:rsidR="008667E7" w:rsidRDefault="003C5F31">
      <w:pPr>
        <w:shd w:val="clear" w:color="auto" w:fill="FFFFFF"/>
        <w:spacing w:line="240" w:lineRule="auto"/>
        <w:rPr>
          <w:rFonts w:ascii="Roboto" w:eastAsia="Roboto" w:hAnsi="Roboto" w:cs="Roboto"/>
          <w:color w:val="444444"/>
          <w:sz w:val="24"/>
          <w:szCs w:val="24"/>
        </w:rPr>
      </w:pPr>
      <w:r>
        <w:rPr>
          <w:rFonts w:ascii="Roboto" w:eastAsia="Roboto" w:hAnsi="Roboto" w:cs="Roboto"/>
          <w:noProof/>
          <w:color w:val="444444"/>
          <w:sz w:val="24"/>
          <w:szCs w:val="24"/>
          <w:lang w:val="ru-RU"/>
        </w:rPr>
        <w:drawing>
          <wp:inline distT="114300" distB="114300" distL="114300" distR="114300">
            <wp:extent cx="2819400" cy="2120900"/>
            <wp:effectExtent l="0" t="0" r="0" b="0"/>
            <wp:docPr id="3" name="image6.jpg" descr="LED - диод, излучающий в видимом диапазон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LED - диод, излучающий в видимом диапазоне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12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C5F31" w:rsidRDefault="003C5F31" w:rsidP="003C5F31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</w:p>
    <w:p w:rsidR="008667E7" w:rsidRPr="003C5F31" w:rsidRDefault="003C5F31" w:rsidP="003C5F31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Для данных диодов используют прозрачные корпуса для возможности рассеивания света. Также производят диоды, которые могут давать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излучение в ультрафиолетовом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,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инфракрасном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и других требуемых диапазонах (в основном, </w:t>
      </w:r>
      <w:hyperlink r:id="rId12">
        <w:r w:rsidRPr="003C5F31">
          <w:rPr>
            <w:rFonts w:ascii="Times New Roman" w:eastAsia="Roboto" w:hAnsi="Times New Roman" w:cs="Times New Roman"/>
            <w:b/>
            <w:sz w:val="24"/>
            <w:szCs w:val="24"/>
          </w:rPr>
          <w:t>литографической</w:t>
        </w:r>
      </w:hyperlink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и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>космической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сфере).</w:t>
      </w:r>
    </w:p>
    <w:p w:rsidR="008667E7" w:rsidRPr="003C5F31" w:rsidRDefault="003C5F31" w:rsidP="003C5F31">
      <w:pPr>
        <w:numPr>
          <w:ilvl w:val="0"/>
          <w:numId w:val="5"/>
        </w:numPr>
        <w:shd w:val="clear" w:color="auto" w:fill="FFFFFF"/>
        <w:spacing w:line="240" w:lineRule="auto"/>
        <w:ind w:left="1060"/>
        <w:jc w:val="both"/>
        <w:rPr>
          <w:rFonts w:ascii="Times New Roman" w:hAnsi="Times New Roman" w:cs="Times New Roman"/>
          <w:sz w:val="24"/>
          <w:szCs w:val="24"/>
        </w:rPr>
      </w:pPr>
      <w:r w:rsidRPr="003C5F31">
        <w:rPr>
          <w:rFonts w:ascii="Times New Roman" w:eastAsia="Roboto" w:hAnsi="Times New Roman" w:cs="Times New Roman"/>
          <w:sz w:val="24"/>
          <w:szCs w:val="24"/>
        </w:rPr>
        <w:t>·</w:t>
      </w:r>
      <w:r w:rsidRPr="003C5F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5F31">
        <w:rPr>
          <w:rFonts w:ascii="Times New Roman" w:eastAsia="Roboto" w:hAnsi="Times New Roman" w:cs="Times New Roman"/>
          <w:b/>
          <w:i/>
          <w:sz w:val="24"/>
          <w:szCs w:val="24"/>
          <w:u w:val="single"/>
        </w:rPr>
        <w:t>Варикапы</w:t>
      </w:r>
      <w:r w:rsidRPr="003C5F31">
        <w:rPr>
          <w:rFonts w:ascii="Times New Roman" w:eastAsia="Roboto" w:hAnsi="Times New Roman" w:cs="Times New Roman"/>
          <w:i/>
          <w:sz w:val="24"/>
          <w:szCs w:val="24"/>
        </w:rPr>
        <w:t xml:space="preserve"> 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(диод </w:t>
      </w:r>
      <w:r w:rsidRPr="003C5F31">
        <w:rPr>
          <w:rFonts w:ascii="Times New Roman" w:eastAsia="Roboto" w:hAnsi="Times New Roman" w:cs="Times New Roman"/>
          <w:b/>
          <w:sz w:val="24"/>
          <w:szCs w:val="24"/>
        </w:rPr>
        <w:t xml:space="preserve">Джона </w:t>
      </w:r>
      <w:proofErr w:type="spellStart"/>
      <w:r w:rsidRPr="003C5F31">
        <w:rPr>
          <w:rFonts w:ascii="Times New Roman" w:eastAsia="Roboto" w:hAnsi="Times New Roman" w:cs="Times New Roman"/>
          <w:b/>
          <w:sz w:val="24"/>
          <w:szCs w:val="24"/>
        </w:rPr>
        <w:t>Джеумма</w:t>
      </w:r>
      <w:proofErr w:type="spellEnd"/>
      <w:r w:rsidRPr="003C5F31">
        <w:rPr>
          <w:rFonts w:ascii="Times New Roman" w:eastAsia="Roboto" w:hAnsi="Times New Roman" w:cs="Times New Roman"/>
          <w:sz w:val="24"/>
          <w:szCs w:val="24"/>
        </w:rPr>
        <w:t xml:space="preserve">) Благодаря тому, что </w:t>
      </w:r>
      <w:r w:rsidRPr="003C5F31">
        <w:rPr>
          <w:rFonts w:ascii="Times New Roman" w:eastAsia="Roboto" w:hAnsi="Times New Roman" w:cs="Times New Roman"/>
          <w:b/>
          <w:sz w:val="24"/>
          <w:szCs w:val="24"/>
          <w:u w:val="single"/>
        </w:rPr>
        <w:t>закрытый p—n-переход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обладает немалой ёмкостью, ёмкость зависит от приложенного </w:t>
      </w:r>
      <w:r w:rsidRPr="003C5F31">
        <w:rPr>
          <w:rFonts w:ascii="Times New Roman" w:eastAsia="Roboto" w:hAnsi="Times New Roman" w:cs="Times New Roman"/>
          <w:b/>
          <w:sz w:val="24"/>
          <w:szCs w:val="24"/>
          <w:u w:val="single"/>
        </w:rPr>
        <w:t>обратного напряжения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. Применяются </w:t>
      </w:r>
      <w:r w:rsidRPr="003C5F31">
        <w:rPr>
          <w:rFonts w:ascii="Times New Roman" w:eastAsia="Roboto" w:hAnsi="Times New Roman" w:cs="Times New Roman"/>
          <w:b/>
          <w:sz w:val="24"/>
          <w:szCs w:val="24"/>
          <w:u w:val="single"/>
        </w:rPr>
        <w:t>в качестве конденсаторов</w:t>
      </w:r>
      <w:r w:rsidRPr="003C5F31">
        <w:rPr>
          <w:rFonts w:ascii="Times New Roman" w:eastAsia="Roboto" w:hAnsi="Times New Roman" w:cs="Times New Roman"/>
          <w:sz w:val="24"/>
          <w:szCs w:val="24"/>
        </w:rPr>
        <w:t xml:space="preserve"> с </w:t>
      </w:r>
      <w:r w:rsidRPr="003C5F31">
        <w:rPr>
          <w:rFonts w:ascii="Times New Roman" w:eastAsia="Roboto" w:hAnsi="Times New Roman" w:cs="Times New Roman"/>
          <w:b/>
          <w:sz w:val="24"/>
          <w:szCs w:val="24"/>
          <w:u w:val="single"/>
        </w:rPr>
        <w:t>переменной ёмкостью</w:t>
      </w:r>
      <w:r w:rsidRPr="003C5F31">
        <w:rPr>
          <w:rFonts w:ascii="Times New Roman" w:eastAsia="Roboto" w:hAnsi="Times New Roman" w:cs="Times New Roman"/>
          <w:sz w:val="24"/>
          <w:szCs w:val="24"/>
        </w:rPr>
        <w:t>.</w:t>
      </w:r>
    </w:p>
    <w:p w:rsidR="008667E7" w:rsidRDefault="008667E7" w:rsidP="003C5F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2A0B" w:rsidRPr="003C5F31" w:rsidRDefault="00302A0B" w:rsidP="003C5F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302A0B" w:rsidRPr="003C5F31" w:rsidSect="003C5F31">
      <w:pgSz w:w="11906" w:h="16838"/>
      <w:pgMar w:top="851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oboto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278B9"/>
    <w:multiLevelType w:val="multilevel"/>
    <w:tmpl w:val="4CE0ACF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44444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C1F2CE7"/>
    <w:multiLevelType w:val="multilevel"/>
    <w:tmpl w:val="CBF4DA9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44444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EF73ACB"/>
    <w:multiLevelType w:val="multilevel"/>
    <w:tmpl w:val="5E34648E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44444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F5A274E"/>
    <w:multiLevelType w:val="multilevel"/>
    <w:tmpl w:val="4B928E08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44444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C6741AD"/>
    <w:multiLevelType w:val="multilevel"/>
    <w:tmpl w:val="758AC4FC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44444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4DA66C5"/>
    <w:multiLevelType w:val="multilevel"/>
    <w:tmpl w:val="A4641A86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44444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514349F"/>
    <w:multiLevelType w:val="multilevel"/>
    <w:tmpl w:val="FBEE78CE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44444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DBB6D03"/>
    <w:multiLevelType w:val="multilevel"/>
    <w:tmpl w:val="AA2CFD1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44444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AA26253"/>
    <w:multiLevelType w:val="multilevel"/>
    <w:tmpl w:val="BF106D28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44444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8534254"/>
    <w:multiLevelType w:val="multilevel"/>
    <w:tmpl w:val="8DCEC4BC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44444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96A7B88"/>
    <w:multiLevelType w:val="multilevel"/>
    <w:tmpl w:val="D1D42BDA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44444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272782D"/>
    <w:multiLevelType w:val="multilevel"/>
    <w:tmpl w:val="53CE69D8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44444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05C5552"/>
    <w:multiLevelType w:val="multilevel"/>
    <w:tmpl w:val="C8EA6AD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44444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D115882"/>
    <w:multiLevelType w:val="multilevel"/>
    <w:tmpl w:val="63DEB9FA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44444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12"/>
  </w:num>
  <w:num w:numId="3">
    <w:abstractNumId w:val="7"/>
  </w:num>
  <w:num w:numId="4">
    <w:abstractNumId w:val="3"/>
  </w:num>
  <w:num w:numId="5">
    <w:abstractNumId w:val="4"/>
  </w:num>
  <w:num w:numId="6">
    <w:abstractNumId w:val="10"/>
  </w:num>
  <w:num w:numId="7">
    <w:abstractNumId w:val="9"/>
  </w:num>
  <w:num w:numId="8">
    <w:abstractNumId w:val="13"/>
  </w:num>
  <w:num w:numId="9">
    <w:abstractNumId w:val="5"/>
  </w:num>
  <w:num w:numId="10">
    <w:abstractNumId w:val="11"/>
  </w:num>
  <w:num w:numId="11">
    <w:abstractNumId w:val="2"/>
  </w:num>
  <w:num w:numId="12">
    <w:abstractNumId w:val="1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7E7"/>
    <w:rsid w:val="00302A0B"/>
    <w:rsid w:val="003157EE"/>
    <w:rsid w:val="003C5F31"/>
    <w:rsid w:val="0086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77765"/>
  <w15:docId w15:val="{57C24960-7F03-4FF1-BE79-5E3AD0D3D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0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xtechx.ru/s9-hardware-software-spravochnik/c40-visokotehnologichni-spravochnik-hitech-book/techprocess-tehprocess-lithography-tecnolog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6.jpg"/><Relationship Id="rId5" Type="http://schemas.openxmlformats.org/officeDocument/2006/relationships/image" Target="media/image1.jpg"/><Relationship Id="rId10" Type="http://schemas.openxmlformats.org/officeDocument/2006/relationships/hyperlink" Target="http://www.xtechx.ru/s9-hardware-software-spravochnik/c40-visokotehnologichni-spravochnik-hitech-book/led-emitting-diode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734</Words>
  <Characters>4189</Characters>
  <Application>Microsoft Office Word</Application>
  <DocSecurity>0</DocSecurity>
  <Lines>34</Lines>
  <Paragraphs>9</Paragraphs>
  <ScaleCrop>false</ScaleCrop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Robo_PS_12</cp:lastModifiedBy>
  <cp:revision>7</cp:revision>
  <dcterms:created xsi:type="dcterms:W3CDTF">2021-06-01T13:07:00Z</dcterms:created>
  <dcterms:modified xsi:type="dcterms:W3CDTF">2021-06-03T11:36:00Z</dcterms:modified>
</cp:coreProperties>
</file>